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1" w:rsidRDefault="00DE4D91" w:rsidP="00B37546"/>
    <w:p w:rsidR="00B37546" w:rsidRPr="00B37546" w:rsidRDefault="00B37546" w:rsidP="00B37546">
      <w:pPr>
        <w:jc w:val="center"/>
        <w:rPr>
          <w:b/>
          <w:sz w:val="24"/>
          <w:szCs w:val="24"/>
        </w:rPr>
      </w:pPr>
      <w:r w:rsidRPr="00B37546">
        <w:rPr>
          <w:b/>
          <w:smallCaps/>
          <w:sz w:val="24"/>
          <w:szCs w:val="24"/>
        </w:rPr>
        <w:t xml:space="preserve">Rendiconto dei finanziamenti pubblici percepiti nel 2019 </w:t>
      </w:r>
      <w:r w:rsidRPr="00B37546">
        <w:rPr>
          <w:b/>
          <w:sz w:val="24"/>
          <w:szCs w:val="24"/>
        </w:rPr>
        <w:t>Legge n. 124/2017</w:t>
      </w:r>
    </w:p>
    <w:p w:rsidR="00B37546" w:rsidRDefault="00B37546" w:rsidP="00B37546">
      <w:pPr>
        <w:spacing w:after="0"/>
        <w:jc w:val="center"/>
      </w:pPr>
      <w:r>
        <w:t>Da pubblicare sul sito istituzionale entro il 28 febbraio di ogni anno</w:t>
      </w:r>
    </w:p>
    <w:p w:rsidR="00B37546" w:rsidRDefault="00B37546" w:rsidP="00B37546">
      <w:pPr>
        <w:spacing w:after="0"/>
        <w:jc w:val="center"/>
      </w:pPr>
      <w:r>
        <w:t>(per i contributi pubblici percepiti nell’anno precedente</w:t>
      </w:r>
    </w:p>
    <w:p w:rsidR="00B37546" w:rsidRDefault="00B37546" w:rsidP="00B37546"/>
    <w:tbl>
      <w:tblPr>
        <w:tblStyle w:val="Grigliatabella"/>
        <w:tblW w:w="0" w:type="auto"/>
        <w:tblLook w:val="04A0"/>
      </w:tblPr>
      <w:tblGrid>
        <w:gridCol w:w="1951"/>
        <w:gridCol w:w="1985"/>
        <w:gridCol w:w="2126"/>
        <w:gridCol w:w="3716"/>
      </w:tblGrid>
      <w:tr w:rsidR="00B37546" w:rsidRPr="00B37546" w:rsidTr="00CA6A50">
        <w:tc>
          <w:tcPr>
            <w:tcW w:w="9778" w:type="dxa"/>
            <w:gridSpan w:val="4"/>
          </w:tcPr>
          <w:p w:rsidR="00B37546" w:rsidRDefault="00B37546" w:rsidP="00B37546">
            <w:pPr>
              <w:jc w:val="center"/>
            </w:pPr>
            <w:r>
              <w:t>DENOMINAZIONE E CODICE FISCALE DEL SOGGETTO RICEVENTE</w:t>
            </w:r>
          </w:p>
          <w:p w:rsidR="00B37546" w:rsidRPr="00B37546" w:rsidRDefault="00B37546" w:rsidP="00B37546">
            <w:pPr>
              <w:jc w:val="center"/>
              <w:rPr>
                <w:lang w:val="en-US"/>
              </w:rPr>
            </w:pPr>
            <w:r w:rsidRPr="00B37546">
              <w:rPr>
                <w:lang w:val="en-US"/>
              </w:rPr>
              <w:t>THE ANGELS – ODV – C.F. 96289130583</w:t>
            </w:r>
          </w:p>
        </w:tc>
      </w:tr>
      <w:tr w:rsidR="00B37546" w:rsidRPr="00B37546" w:rsidTr="00B37546">
        <w:tc>
          <w:tcPr>
            <w:tcW w:w="1951" w:type="dxa"/>
          </w:tcPr>
          <w:p w:rsid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</w:p>
          <w:p w:rsidR="00B37546" w:rsidRP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INCASSO</w:t>
            </w:r>
          </w:p>
        </w:tc>
        <w:tc>
          <w:tcPr>
            <w:tcW w:w="1985" w:type="dxa"/>
          </w:tcPr>
          <w:p w:rsid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SOMMA</w:t>
            </w:r>
          </w:p>
          <w:p w:rsidR="00B37546" w:rsidRP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INCASSATA</w:t>
            </w:r>
          </w:p>
        </w:tc>
        <w:tc>
          <w:tcPr>
            <w:tcW w:w="2126" w:type="dxa"/>
          </w:tcPr>
          <w:p w:rsid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SOGGETTO</w:t>
            </w:r>
          </w:p>
          <w:p w:rsidR="00B37546" w:rsidRP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EROGATORE</w:t>
            </w:r>
          </w:p>
        </w:tc>
        <w:tc>
          <w:tcPr>
            <w:tcW w:w="3716" w:type="dxa"/>
          </w:tcPr>
          <w:p w:rsidR="00B37546" w:rsidRPr="00B37546" w:rsidRDefault="00B37546" w:rsidP="00B37546">
            <w:pPr>
              <w:rPr>
                <w:lang w:val="en-US"/>
              </w:rPr>
            </w:pPr>
            <w:r>
              <w:rPr>
                <w:lang w:val="en-US"/>
              </w:rPr>
              <w:t>CAUSALE</w:t>
            </w:r>
          </w:p>
        </w:tc>
      </w:tr>
      <w:tr w:rsidR="00B37546" w:rsidRPr="00B37546" w:rsidTr="00B37546">
        <w:tc>
          <w:tcPr>
            <w:tcW w:w="1951" w:type="dxa"/>
          </w:tcPr>
          <w:p w:rsidR="00B37546" w:rsidRPr="00B37546" w:rsidRDefault="00EE60F3" w:rsidP="00B37546">
            <w:pPr>
              <w:rPr>
                <w:lang w:val="en-US"/>
              </w:rPr>
            </w:pPr>
            <w:r>
              <w:rPr>
                <w:lang w:val="en-US"/>
              </w:rPr>
              <w:t>15/02/2019</w:t>
            </w:r>
          </w:p>
        </w:tc>
        <w:tc>
          <w:tcPr>
            <w:tcW w:w="1985" w:type="dxa"/>
          </w:tcPr>
          <w:p w:rsidR="00B37546" w:rsidRPr="00B37546" w:rsidRDefault="00EE60F3" w:rsidP="00B37546">
            <w:pPr>
              <w:rPr>
                <w:lang w:val="en-US"/>
              </w:rPr>
            </w:pPr>
            <w:r>
              <w:rPr>
                <w:lang w:val="en-US"/>
              </w:rPr>
              <w:t>1.150,00</w:t>
            </w:r>
          </w:p>
        </w:tc>
        <w:tc>
          <w:tcPr>
            <w:tcW w:w="2126" w:type="dxa"/>
          </w:tcPr>
          <w:p w:rsidR="00FF47D6" w:rsidRPr="00FF47D6" w:rsidRDefault="00FF47D6" w:rsidP="00B37546">
            <w:r w:rsidRPr="00FF47D6">
              <w:t>Comune di</w:t>
            </w:r>
          </w:p>
          <w:p w:rsidR="00B37546" w:rsidRPr="00FF47D6" w:rsidRDefault="00EE60F3" w:rsidP="00B37546">
            <w:r w:rsidRPr="00FF47D6">
              <w:t>Roma Capitale</w:t>
            </w:r>
          </w:p>
        </w:tc>
        <w:tc>
          <w:tcPr>
            <w:tcW w:w="3716" w:type="dxa"/>
          </w:tcPr>
          <w:p w:rsidR="00EE60F3" w:rsidRPr="00FF47D6" w:rsidRDefault="00EE60F3" w:rsidP="00B37546">
            <w:r w:rsidRPr="00FF47D6">
              <w:t xml:space="preserve">Rimborso III tranche </w:t>
            </w:r>
          </w:p>
          <w:p w:rsidR="00B37546" w:rsidRPr="00FF47D6" w:rsidRDefault="00EE60F3" w:rsidP="00B37546">
            <w:r w:rsidRPr="00FF47D6">
              <w:t>Convenzione 2018/2019</w:t>
            </w:r>
          </w:p>
        </w:tc>
      </w:tr>
      <w:tr w:rsidR="00EE60F3" w:rsidRPr="00EE60F3" w:rsidTr="00B37546">
        <w:tc>
          <w:tcPr>
            <w:tcW w:w="1951" w:type="dxa"/>
          </w:tcPr>
          <w:p w:rsidR="00EE60F3" w:rsidRPr="00B37546" w:rsidRDefault="00EE60F3" w:rsidP="00B37546">
            <w:pPr>
              <w:rPr>
                <w:lang w:val="en-US"/>
              </w:rPr>
            </w:pPr>
            <w:r>
              <w:rPr>
                <w:lang w:val="en-US"/>
              </w:rPr>
              <w:t>26/03/2019</w:t>
            </w:r>
          </w:p>
        </w:tc>
        <w:tc>
          <w:tcPr>
            <w:tcW w:w="1985" w:type="dxa"/>
          </w:tcPr>
          <w:p w:rsidR="00EE60F3" w:rsidRPr="00B37546" w:rsidRDefault="00EE60F3" w:rsidP="007356C9">
            <w:pPr>
              <w:rPr>
                <w:lang w:val="en-US"/>
              </w:rPr>
            </w:pPr>
            <w:r>
              <w:rPr>
                <w:lang w:val="en-US"/>
              </w:rPr>
              <w:t>1.150,00</w:t>
            </w:r>
          </w:p>
        </w:tc>
        <w:tc>
          <w:tcPr>
            <w:tcW w:w="2126" w:type="dxa"/>
          </w:tcPr>
          <w:p w:rsidR="00FF47D6" w:rsidRPr="00FF47D6" w:rsidRDefault="00FF47D6" w:rsidP="007356C9">
            <w:r w:rsidRPr="00FF47D6">
              <w:t>Comune di</w:t>
            </w:r>
          </w:p>
          <w:p w:rsidR="00EE60F3" w:rsidRPr="00FF47D6" w:rsidRDefault="00EE60F3" w:rsidP="007356C9">
            <w:r w:rsidRPr="00FF47D6">
              <w:t>Roma Capitale</w:t>
            </w:r>
          </w:p>
        </w:tc>
        <w:tc>
          <w:tcPr>
            <w:tcW w:w="3716" w:type="dxa"/>
          </w:tcPr>
          <w:p w:rsidR="00EE60F3" w:rsidRPr="00FF47D6" w:rsidRDefault="00EE60F3" w:rsidP="007356C9">
            <w:r w:rsidRPr="00FF47D6">
              <w:t>Rimborso IV</w:t>
            </w:r>
            <w:r w:rsidRPr="00FF47D6">
              <w:t xml:space="preserve"> tranche </w:t>
            </w:r>
          </w:p>
          <w:p w:rsidR="00EE60F3" w:rsidRPr="00FF47D6" w:rsidRDefault="00EE60F3" w:rsidP="007356C9">
            <w:r w:rsidRPr="00FF47D6">
              <w:t xml:space="preserve">Saldo - </w:t>
            </w:r>
            <w:r w:rsidRPr="00FF47D6">
              <w:t>Convenzione 2018/2019</w:t>
            </w:r>
          </w:p>
        </w:tc>
      </w:tr>
      <w:tr w:rsidR="00EE60F3" w:rsidRPr="00EE60F3" w:rsidTr="00B37546">
        <w:tc>
          <w:tcPr>
            <w:tcW w:w="1951" w:type="dxa"/>
          </w:tcPr>
          <w:p w:rsidR="00EE60F3" w:rsidRPr="00EE60F3" w:rsidRDefault="00EE60F3" w:rsidP="00B37546">
            <w:r>
              <w:t>16/07/2019</w:t>
            </w:r>
          </w:p>
        </w:tc>
        <w:tc>
          <w:tcPr>
            <w:tcW w:w="1985" w:type="dxa"/>
          </w:tcPr>
          <w:p w:rsidR="00EE60F3" w:rsidRPr="00EE60F3" w:rsidRDefault="00EE60F3" w:rsidP="00B37546">
            <w:r>
              <w:t>3.000,00</w:t>
            </w:r>
          </w:p>
        </w:tc>
        <w:tc>
          <w:tcPr>
            <w:tcW w:w="2126" w:type="dxa"/>
          </w:tcPr>
          <w:p w:rsidR="00FF47D6" w:rsidRPr="00FF47D6" w:rsidRDefault="00FF47D6" w:rsidP="007356C9">
            <w:r w:rsidRPr="00FF47D6">
              <w:t>Comune di</w:t>
            </w:r>
          </w:p>
          <w:p w:rsidR="00EE60F3" w:rsidRPr="00FF47D6" w:rsidRDefault="00EE60F3" w:rsidP="007356C9">
            <w:r w:rsidRPr="00FF47D6">
              <w:t>Roma Capitale</w:t>
            </w:r>
          </w:p>
        </w:tc>
        <w:tc>
          <w:tcPr>
            <w:tcW w:w="3716" w:type="dxa"/>
          </w:tcPr>
          <w:p w:rsidR="00EE60F3" w:rsidRPr="00FF47D6" w:rsidRDefault="00EE60F3" w:rsidP="007356C9">
            <w:r w:rsidRPr="00FF47D6">
              <w:t>Rimborso I</w:t>
            </w:r>
            <w:r w:rsidRPr="00FF47D6">
              <w:t xml:space="preserve"> tranche </w:t>
            </w:r>
          </w:p>
          <w:p w:rsidR="00EE60F3" w:rsidRPr="00FF47D6" w:rsidRDefault="00EE60F3" w:rsidP="007356C9">
            <w:r w:rsidRPr="00FF47D6">
              <w:t>Convenzione 2019</w:t>
            </w:r>
            <w:r w:rsidRPr="00FF47D6">
              <w:t>/20</w:t>
            </w:r>
            <w:r w:rsidRPr="00FF47D6">
              <w:t>20</w:t>
            </w:r>
          </w:p>
        </w:tc>
      </w:tr>
      <w:tr w:rsidR="00EE60F3" w:rsidRPr="00EE60F3" w:rsidTr="00B37546">
        <w:tc>
          <w:tcPr>
            <w:tcW w:w="1951" w:type="dxa"/>
          </w:tcPr>
          <w:p w:rsidR="00EE60F3" w:rsidRPr="00EE60F3" w:rsidRDefault="00EE60F3" w:rsidP="00B37546">
            <w:r>
              <w:t>29/07/2019</w:t>
            </w:r>
          </w:p>
        </w:tc>
        <w:tc>
          <w:tcPr>
            <w:tcW w:w="1985" w:type="dxa"/>
          </w:tcPr>
          <w:p w:rsidR="00EE60F3" w:rsidRPr="00EE60F3" w:rsidRDefault="00EE60F3" w:rsidP="00B37546">
            <w:r>
              <w:t>5.181,06</w:t>
            </w:r>
          </w:p>
        </w:tc>
        <w:tc>
          <w:tcPr>
            <w:tcW w:w="2126" w:type="dxa"/>
          </w:tcPr>
          <w:p w:rsidR="00EE60F3" w:rsidRPr="00FF47D6" w:rsidRDefault="00EE60F3" w:rsidP="00B37546">
            <w:r w:rsidRPr="00FF47D6">
              <w:t>Regione Lazio</w:t>
            </w:r>
          </w:p>
        </w:tc>
        <w:tc>
          <w:tcPr>
            <w:tcW w:w="3716" w:type="dxa"/>
          </w:tcPr>
          <w:p w:rsidR="00EE60F3" w:rsidRPr="00EE60F3" w:rsidRDefault="00EE60F3" w:rsidP="00B37546">
            <w:r>
              <w:t>65%  contributo del bando</w:t>
            </w:r>
            <w:r w:rsidR="00FF47D6">
              <w:t xml:space="preserve"> di cui alla determinazione n. G04445 del 10/04/2019</w:t>
            </w:r>
          </w:p>
        </w:tc>
      </w:tr>
      <w:tr w:rsidR="00EE60F3" w:rsidRPr="00EE60F3" w:rsidTr="00B37546">
        <w:tc>
          <w:tcPr>
            <w:tcW w:w="1951" w:type="dxa"/>
          </w:tcPr>
          <w:p w:rsidR="00EE60F3" w:rsidRPr="00EE60F3" w:rsidRDefault="00FF47D6" w:rsidP="00B37546">
            <w:r>
              <w:t>07/08/2019</w:t>
            </w:r>
          </w:p>
        </w:tc>
        <w:tc>
          <w:tcPr>
            <w:tcW w:w="1985" w:type="dxa"/>
          </w:tcPr>
          <w:p w:rsidR="00EE60F3" w:rsidRPr="00EE60F3" w:rsidRDefault="00FF47D6" w:rsidP="00B37546">
            <w:r>
              <w:t>1.079,71</w:t>
            </w:r>
          </w:p>
        </w:tc>
        <w:tc>
          <w:tcPr>
            <w:tcW w:w="2126" w:type="dxa"/>
          </w:tcPr>
          <w:p w:rsidR="00EE60F3" w:rsidRPr="00FF47D6" w:rsidRDefault="00FF47D6" w:rsidP="00B37546">
            <w:r w:rsidRPr="00FF47D6">
              <w:t>Cinque x 1000</w:t>
            </w:r>
          </w:p>
        </w:tc>
        <w:tc>
          <w:tcPr>
            <w:tcW w:w="3716" w:type="dxa"/>
          </w:tcPr>
          <w:p w:rsidR="00EE60F3" w:rsidRPr="00EE60F3" w:rsidRDefault="00FF47D6" w:rsidP="00B37546">
            <w:r>
              <w:t>Erogazione quote anno 2017 2016</w:t>
            </w:r>
          </w:p>
        </w:tc>
      </w:tr>
      <w:tr w:rsidR="00FF47D6" w:rsidRPr="00EE60F3" w:rsidTr="00B37546">
        <w:tc>
          <w:tcPr>
            <w:tcW w:w="1951" w:type="dxa"/>
          </w:tcPr>
          <w:p w:rsidR="00FF47D6" w:rsidRPr="00EE60F3" w:rsidRDefault="00FF47D6" w:rsidP="00B37546">
            <w:r>
              <w:t>18/10/2019</w:t>
            </w:r>
          </w:p>
        </w:tc>
        <w:tc>
          <w:tcPr>
            <w:tcW w:w="1985" w:type="dxa"/>
          </w:tcPr>
          <w:p w:rsidR="00FF47D6" w:rsidRPr="00EE60F3" w:rsidRDefault="00FF47D6" w:rsidP="007356C9">
            <w:r>
              <w:t>3.000,00</w:t>
            </w:r>
          </w:p>
        </w:tc>
        <w:tc>
          <w:tcPr>
            <w:tcW w:w="2126" w:type="dxa"/>
          </w:tcPr>
          <w:p w:rsidR="00FF47D6" w:rsidRPr="00FF47D6" w:rsidRDefault="00FF47D6" w:rsidP="007356C9">
            <w:r w:rsidRPr="00FF47D6">
              <w:t>Comune di</w:t>
            </w:r>
          </w:p>
          <w:p w:rsidR="00FF47D6" w:rsidRPr="00FF47D6" w:rsidRDefault="00FF47D6" w:rsidP="007356C9">
            <w:r w:rsidRPr="00FF47D6">
              <w:t>Roma Capitale</w:t>
            </w:r>
          </w:p>
        </w:tc>
        <w:tc>
          <w:tcPr>
            <w:tcW w:w="3716" w:type="dxa"/>
          </w:tcPr>
          <w:p w:rsidR="00FF47D6" w:rsidRPr="00FF47D6" w:rsidRDefault="00FF47D6" w:rsidP="007356C9">
            <w:r w:rsidRPr="00FF47D6">
              <w:t>Rimborso I</w:t>
            </w:r>
            <w:r>
              <w:t>I</w:t>
            </w:r>
            <w:r w:rsidRPr="00FF47D6">
              <w:t xml:space="preserve"> tranche </w:t>
            </w:r>
          </w:p>
          <w:p w:rsidR="00FF47D6" w:rsidRPr="00FF47D6" w:rsidRDefault="00FF47D6" w:rsidP="007356C9">
            <w:r w:rsidRPr="00FF47D6">
              <w:t>Convenzione 2019/2020</w:t>
            </w:r>
          </w:p>
        </w:tc>
      </w:tr>
    </w:tbl>
    <w:p w:rsidR="00B37546" w:rsidRPr="00EE60F3" w:rsidRDefault="00B37546" w:rsidP="00B37546"/>
    <w:sectPr w:rsidR="00B37546" w:rsidRPr="00EE60F3" w:rsidSect="00DE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45562"/>
    <w:rsid w:val="00345562"/>
    <w:rsid w:val="004E1AC8"/>
    <w:rsid w:val="00B37546"/>
    <w:rsid w:val="00DE4D91"/>
    <w:rsid w:val="00E13E3D"/>
    <w:rsid w:val="00EE60F3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2020-02-13T08:48:00Z</dcterms:created>
  <dcterms:modified xsi:type="dcterms:W3CDTF">2020-02-13T09:10:00Z</dcterms:modified>
</cp:coreProperties>
</file>